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E5" w:rsidRDefault="00D336E5" w:rsidP="00D33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D336E5" w:rsidRDefault="00D336E5" w:rsidP="00D336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рассмотрению проекта Приказа департамента архитектуры и градостроительства Воронежской области «</w:t>
      </w:r>
      <w:r>
        <w:rPr>
          <w:rFonts w:eastAsia="Calibri"/>
          <w:b/>
          <w:sz w:val="28"/>
          <w:szCs w:val="28"/>
          <w:lang w:eastAsia="zh-CN"/>
        </w:rPr>
        <w:t>О внесении изменений в правила землепользования и застройки Кутковского сельского поселения Грибановского муниципального района Воронежской области</w:t>
      </w:r>
      <w:r>
        <w:rPr>
          <w:b/>
          <w:bCs/>
          <w:sz w:val="28"/>
          <w:szCs w:val="28"/>
        </w:rPr>
        <w:t>»</w:t>
      </w:r>
    </w:p>
    <w:p w:rsidR="00D336E5" w:rsidRDefault="00D336E5" w:rsidP="00D336E5">
      <w:pPr>
        <w:jc w:val="center"/>
        <w:rPr>
          <w:sz w:val="28"/>
          <w:szCs w:val="28"/>
        </w:rPr>
      </w:pPr>
    </w:p>
    <w:p w:rsidR="00D336E5" w:rsidRDefault="00D336E5" w:rsidP="00D336E5">
      <w:pPr>
        <w:jc w:val="center"/>
        <w:rPr>
          <w:sz w:val="28"/>
          <w:szCs w:val="28"/>
        </w:rPr>
      </w:pPr>
    </w:p>
    <w:p w:rsidR="00D336E5" w:rsidRDefault="00D336E5" w:rsidP="00D336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 18.11.2022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336E5" w:rsidRDefault="00D336E5" w:rsidP="00D336E5">
      <w:pPr>
        <w:jc w:val="center"/>
      </w:pPr>
    </w:p>
    <w:p w:rsidR="00D336E5" w:rsidRDefault="00D336E5" w:rsidP="00D336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Собрание участников публичных слушаний проведено 18.</w:t>
      </w:r>
      <w:r w:rsidR="00B47E88">
        <w:rPr>
          <w:sz w:val="28"/>
          <w:szCs w:val="28"/>
        </w:rPr>
        <w:t>11.2022в 10.00 часов по адресу:</w:t>
      </w:r>
      <w:r>
        <w:rPr>
          <w:sz w:val="28"/>
          <w:szCs w:val="28"/>
        </w:rPr>
        <w:t xml:space="preserve"> Воронежская область, Грибановский район, с. Кутки, Административная 7.</w:t>
      </w:r>
    </w:p>
    <w:p w:rsidR="00D336E5" w:rsidRDefault="00D336E5" w:rsidP="00D336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</w:t>
      </w:r>
      <w:proofErr w:type="gramStart"/>
      <w:r>
        <w:rPr>
          <w:sz w:val="28"/>
          <w:szCs w:val="28"/>
        </w:rPr>
        <w:t>собрании</w:t>
      </w:r>
      <w:proofErr w:type="gramEnd"/>
      <w:r>
        <w:rPr>
          <w:sz w:val="28"/>
          <w:szCs w:val="28"/>
        </w:rPr>
        <w:t xml:space="preserve"> приняло участие:  15  участников.</w:t>
      </w:r>
    </w:p>
    <w:p w:rsidR="00D336E5" w:rsidRDefault="00D336E5" w:rsidP="00D336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Составлен протокол публичных слушаний от 18.11. 2022 г.</w:t>
      </w:r>
    </w:p>
    <w:p w:rsidR="00D336E5" w:rsidRDefault="00D336E5" w:rsidP="00D336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время проведения публичных слушаний от участников публичных слушаний предложений и замечаний  не поступило.</w:t>
      </w:r>
      <w:r>
        <w:rPr>
          <w:sz w:val="28"/>
          <w:szCs w:val="28"/>
        </w:rPr>
        <w:tab/>
        <w:t>Выводы по результатам публичных слушаний:</w:t>
      </w:r>
    </w:p>
    <w:p w:rsidR="00D336E5" w:rsidRDefault="00D336E5" w:rsidP="00D336E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D336E5" w:rsidRDefault="00D336E5" w:rsidP="00D336E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Приказа департамента архитектуры и градостроительства Воронежской области «Об утверждении правил землепользования и застройки </w:t>
      </w:r>
      <w:r>
        <w:rPr>
          <w:bCs/>
          <w:sz w:val="28"/>
          <w:szCs w:val="28"/>
        </w:rPr>
        <w:t>Кут</w:t>
      </w:r>
      <w:bookmarkStart w:id="0" w:name="_GoBack"/>
      <w:bookmarkEnd w:id="0"/>
      <w:r>
        <w:rPr>
          <w:bCs/>
          <w:sz w:val="28"/>
          <w:szCs w:val="28"/>
        </w:rPr>
        <w:t>ковского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D336E5" w:rsidRDefault="00D336E5" w:rsidP="00D336E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Настоящее заключение подлежит обнародованию в порядке, установленном статьей 19 Устава Кутковского сельского поселения Грибановского муниципального района Воронежской области и размещению на официальном сайте администрации Кутковского сельского поселения Грибановского муниципального района Воронежской области в информационно-телекоммуникационной сети «Интернет».</w:t>
      </w:r>
    </w:p>
    <w:p w:rsidR="00D336E5" w:rsidRDefault="00D336E5" w:rsidP="00D336E5">
      <w:pPr>
        <w:spacing w:line="276" w:lineRule="auto"/>
        <w:jc w:val="both"/>
        <w:rPr>
          <w:sz w:val="28"/>
          <w:szCs w:val="28"/>
        </w:rPr>
      </w:pPr>
    </w:p>
    <w:p w:rsidR="00D336E5" w:rsidRDefault="00D336E5" w:rsidP="00D336E5">
      <w:pPr>
        <w:jc w:val="both"/>
      </w:pPr>
      <w:r>
        <w:rPr>
          <w:sz w:val="28"/>
          <w:szCs w:val="28"/>
        </w:rPr>
        <w:tab/>
      </w:r>
    </w:p>
    <w:p w:rsidR="00D336E5" w:rsidRDefault="00D336E5" w:rsidP="00D336E5">
      <w:pPr>
        <w:jc w:val="both"/>
      </w:pPr>
    </w:p>
    <w:p w:rsidR="00D336E5" w:rsidRDefault="00D336E5" w:rsidP="00D336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С.В.Заруднев</w:t>
      </w:r>
      <w:proofErr w:type="spellEnd"/>
    </w:p>
    <w:p w:rsidR="00D336E5" w:rsidRDefault="00D336E5" w:rsidP="00D336E5">
      <w:pPr>
        <w:jc w:val="both"/>
        <w:rPr>
          <w:sz w:val="28"/>
          <w:szCs w:val="28"/>
        </w:rPr>
      </w:pPr>
    </w:p>
    <w:p w:rsidR="00D336E5" w:rsidRDefault="00D336E5" w:rsidP="00D336E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Н.В.Дементьева</w:t>
      </w:r>
      <w:proofErr w:type="spellEnd"/>
    </w:p>
    <w:p w:rsidR="00D336E5" w:rsidRDefault="00D336E5" w:rsidP="00D336E5">
      <w:pPr>
        <w:jc w:val="both"/>
        <w:rPr>
          <w:sz w:val="28"/>
          <w:szCs w:val="28"/>
        </w:rPr>
      </w:pPr>
    </w:p>
    <w:p w:rsidR="00D336E5" w:rsidRDefault="00D336E5" w:rsidP="00D336E5">
      <w:pPr>
        <w:jc w:val="both"/>
        <w:rPr>
          <w:sz w:val="28"/>
          <w:szCs w:val="28"/>
        </w:rPr>
      </w:pPr>
    </w:p>
    <w:p w:rsidR="00D336E5" w:rsidRDefault="00D336E5" w:rsidP="00D336E5">
      <w:pPr>
        <w:jc w:val="both"/>
        <w:rPr>
          <w:sz w:val="28"/>
          <w:szCs w:val="28"/>
        </w:rPr>
      </w:pPr>
    </w:p>
    <w:p w:rsidR="0076348F" w:rsidRDefault="0076348F"/>
    <w:sectPr w:rsidR="0076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88"/>
    <w:rsid w:val="00274388"/>
    <w:rsid w:val="0076348F"/>
    <w:rsid w:val="00B47E88"/>
    <w:rsid w:val="00D3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2023-01-12T11:02:00Z</dcterms:created>
  <dcterms:modified xsi:type="dcterms:W3CDTF">2023-01-12T11:57:00Z</dcterms:modified>
</cp:coreProperties>
</file>