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076AE8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AE8">
        <w:rPr>
          <w:rFonts w:ascii="Times New Roman" w:hAnsi="Times New Roman" w:cs="Times New Roman"/>
          <w:sz w:val="28"/>
          <w:szCs w:val="28"/>
        </w:rPr>
        <w:t>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«порядке рассмотрения обращений граждан Российской Федерации», Федеральным законом от 06.10.2003 г. №131 «О</w:t>
      </w:r>
      <w:r w:rsidR="009A50E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3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«разъяснено». Форма ответа устная 3.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1 квартале 2019 года не поступало.</w:t>
      </w:r>
    </w:p>
    <w:p w:rsidR="009A50E5" w:rsidRDefault="009A50E5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содержащих информацию о фактах коррупции, не поступало.</w:t>
      </w:r>
    </w:p>
    <w:p w:rsidR="009A50E5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в администрацию сельского поселения не поступало.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размещается в общедоступном информационном стенде.</w:t>
      </w:r>
    </w:p>
    <w:p w:rsidR="00C076AC" w:rsidRDefault="00C076AC" w:rsidP="00C07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 о количестве и тематике обращений в отчетном периоде приводятся в приложении 1,2.</w:t>
      </w:r>
    </w:p>
    <w:p w:rsidR="00C171EE" w:rsidRDefault="00C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71EE" w:rsidRPr="00C171EE" w:rsidRDefault="00C171EE" w:rsidP="00C171EE">
      <w:pPr>
        <w:spacing w:after="0" w:line="2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71EE" w:rsidRPr="00C171EE" w:rsidRDefault="00C171EE" w:rsidP="00C171EE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E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C171EE" w:rsidRPr="00C171EE" w:rsidRDefault="00C171EE" w:rsidP="00C171EE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E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Pr="00C171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1EE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C171EE" w:rsidRPr="00C171EE" w:rsidRDefault="00C171EE" w:rsidP="00C171EE">
      <w:pPr>
        <w:spacing w:after="0"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E">
        <w:rPr>
          <w:rFonts w:ascii="Times New Roman" w:hAnsi="Times New Roman" w:cs="Times New Roman"/>
          <w:b/>
          <w:sz w:val="28"/>
          <w:szCs w:val="28"/>
        </w:rPr>
        <w:t>КУТКОВСКОЕ СЕЛЬСКОЕ ПОСЕЛЕНИЕ</w:t>
      </w:r>
    </w:p>
    <w:p w:rsidR="00C171EE" w:rsidRPr="00C171EE" w:rsidRDefault="00C171EE" w:rsidP="00C171EE">
      <w:pPr>
        <w:spacing w:after="0" w:line="292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171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2A01" wp14:editId="6C521EFC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C171EE">
        <w:rPr>
          <w:rFonts w:ascii="Times New Roman" w:hAnsi="Times New Roman" w:cs="Times New Roman"/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 w:rsidRPr="00C171EE"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C171EE" w:rsidRPr="00C171EE" w:rsidRDefault="00C171EE" w:rsidP="00C171EE">
      <w:pPr>
        <w:spacing w:after="0" w:line="29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1EE" w:rsidRPr="00C171EE" w:rsidRDefault="00C171EE" w:rsidP="00C171EE">
      <w:pPr>
        <w:spacing w:after="0" w:line="29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71EE" w:rsidRPr="00C171EE" w:rsidRDefault="00C171EE" w:rsidP="00C171EE">
      <w:pPr>
        <w:spacing w:after="0" w:line="2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Из них:</w:t>
      </w:r>
    </w:p>
    <w:p w:rsidR="00C171EE" w:rsidRPr="00C171EE" w:rsidRDefault="00C171EE" w:rsidP="00C171EE">
      <w:pPr>
        <w:numPr>
          <w:ilvl w:val="1"/>
          <w:numId w:val="1"/>
        </w:numPr>
        <w:tabs>
          <w:tab w:val="num" w:pos="284"/>
        </w:tabs>
        <w:spacing w:after="0" w:line="29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Письменных обращений, (в том числе поступивших в ходе личного приема)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71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171EE">
        <w:rPr>
          <w:rFonts w:ascii="Times New Roman" w:hAnsi="Times New Roman" w:cs="Times New Roman"/>
          <w:sz w:val="28"/>
          <w:szCs w:val="28"/>
        </w:rPr>
        <w:t>.: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1.1.2. Всего с результатом рассмотрения «поддержано» </w:t>
      </w:r>
      <w:r w:rsidRPr="00C171EE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C171EE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C171EE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1.1.2.1. С результатом рассмотрения «поддержано»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1.1.2.2. С результатом рассмотрения «меры приняты»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1.1.2.3. Поставлено на дополнительный контроль до принятия мер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1.1.3. С результатом рассмотрения «разъяснено»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1.1.4. С результатом рассмотрения «не поддержано»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из них: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1.1.4.1. Обращение не целесообразно и необоснованно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1.1.4.2. Выявлено бездействие должностных лиц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1.1.5. С результатом рассмотрения «дан ответ автору»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1.1.6. С результатом рассмотрения «оставлено без ответа автору»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1.1.7. Направлено по компетенции в иной орган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1.1.8. Срок рассмотрения продлен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1.1.9. Проверено </w:t>
      </w:r>
      <w:proofErr w:type="spellStart"/>
      <w:r w:rsidRPr="00C171EE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C171EE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1.1.10. Проверено с выездом на место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1.1.11. Рассмотрено с участием заявителя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1.1.13. Количество обращений, по которым осуществлена «обратная связь»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1.2.1. Письменных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1.2.2. Устных –2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1.2.3. Принято в режиме ВКС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C171EE">
        <w:rPr>
          <w:rFonts w:ascii="Times New Roman" w:hAnsi="Times New Roman" w:cs="Times New Roman"/>
          <w:i/>
          <w:sz w:val="28"/>
          <w:szCs w:val="28"/>
        </w:rPr>
        <w:t xml:space="preserve">(сумма </w:t>
      </w:r>
      <w:proofErr w:type="gramStart"/>
      <w:r w:rsidRPr="00C171EE">
        <w:rPr>
          <w:rFonts w:ascii="Times New Roman" w:hAnsi="Times New Roman" w:cs="Times New Roman"/>
          <w:i/>
          <w:sz w:val="28"/>
          <w:szCs w:val="28"/>
        </w:rPr>
        <w:t>поддержано + меры приняты</w:t>
      </w:r>
      <w:proofErr w:type="gramEnd"/>
      <w:r w:rsidRPr="00C171EE">
        <w:rPr>
          <w:rFonts w:ascii="Times New Roman" w:hAnsi="Times New Roman" w:cs="Times New Roman"/>
          <w:i/>
          <w:sz w:val="28"/>
          <w:szCs w:val="28"/>
        </w:rPr>
        <w:t>)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1.2.4.1. С результатом рассмотрения «поддержано»-0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1.2.4.2. С результатом рассмотрения «меры приняты»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1.2.5. С результатом рассмотрения «разъяснено» –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1.2.6. С результатом рассмотрения «не поддержано»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1.2.7. С результатом рассмотрения «дан ответ автору»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1.6. Количество повторных обращений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171EE" w:rsidRPr="00C171EE" w:rsidRDefault="00C171EE" w:rsidP="00C171EE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1.7.1. рассмотрено –0</w:t>
      </w:r>
    </w:p>
    <w:p w:rsidR="00C171EE" w:rsidRPr="00C171EE" w:rsidRDefault="00C171EE" w:rsidP="00C171EE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C171EE" w:rsidRPr="00C171EE" w:rsidRDefault="00C171EE" w:rsidP="00C171EE">
      <w:pPr>
        <w:spacing w:after="0" w:line="297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1.7.3. факты подтвердились – 0</w:t>
      </w:r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Pr="00C171EE">
        <w:rPr>
          <w:rFonts w:ascii="Times New Roman" w:hAnsi="Times New Roman" w:cs="Times New Roman"/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Pr="00C1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1EE">
        <w:rPr>
          <w:rFonts w:ascii="Times New Roman" w:hAnsi="Times New Roman" w:cs="Times New Roman"/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C171EE" w:rsidRPr="00C171EE" w:rsidRDefault="00C171EE" w:rsidP="00C171EE">
      <w:pPr>
        <w:spacing w:after="0" w:line="29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EE">
        <w:rPr>
          <w:rFonts w:ascii="Times New Roman" w:hAnsi="Times New Roman" w:cs="Times New Roman"/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076AC" w:rsidRDefault="00C076AC">
      <w:pPr>
        <w:rPr>
          <w:rFonts w:ascii="Times New Roman" w:hAnsi="Times New Roman" w:cs="Times New Roman"/>
          <w:sz w:val="28"/>
          <w:szCs w:val="28"/>
        </w:rPr>
      </w:pPr>
    </w:p>
    <w:p w:rsidR="009A50E5" w:rsidRPr="00076AE8" w:rsidRDefault="009A50E5">
      <w:pPr>
        <w:rPr>
          <w:rFonts w:ascii="Times New Roman" w:hAnsi="Times New Roman" w:cs="Times New Roman"/>
          <w:sz w:val="28"/>
          <w:szCs w:val="28"/>
        </w:rPr>
      </w:pPr>
    </w:p>
    <w:sectPr w:rsidR="009A50E5" w:rsidRPr="000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0"/>
    <w:rsid w:val="00076AE8"/>
    <w:rsid w:val="001640B0"/>
    <w:rsid w:val="00277D76"/>
    <w:rsid w:val="004606AE"/>
    <w:rsid w:val="009A50E5"/>
    <w:rsid w:val="00C076AC"/>
    <w:rsid w:val="00C171EE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2019-07-03T10:05:00Z</dcterms:created>
  <dcterms:modified xsi:type="dcterms:W3CDTF">2019-11-15T09:36:00Z</dcterms:modified>
</cp:coreProperties>
</file>