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Сведения о ходе исполнения бюджета </w:t>
      </w:r>
      <w:proofErr w:type="spellStart"/>
      <w:r>
        <w:rPr>
          <w:sz w:val="20"/>
          <w:szCs w:val="20"/>
        </w:rPr>
        <w:t>Кутковского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</w:t>
      </w:r>
      <w:r w:rsidR="005F5E3B">
        <w:rPr>
          <w:sz w:val="20"/>
          <w:szCs w:val="20"/>
        </w:rPr>
        <w:t>ежской области за 3</w:t>
      </w:r>
      <w:r w:rsidR="00DC3C65">
        <w:rPr>
          <w:sz w:val="20"/>
          <w:szCs w:val="20"/>
        </w:rPr>
        <w:t xml:space="preserve"> квартал 2020</w:t>
      </w:r>
      <w:r>
        <w:rPr>
          <w:sz w:val="20"/>
          <w:szCs w:val="20"/>
        </w:rPr>
        <w:t xml:space="preserve"> г. </w:t>
      </w:r>
      <w:bookmarkStart w:id="0" w:name="_GoBack"/>
      <w:bookmarkEnd w:id="0"/>
      <w:r>
        <w:rPr>
          <w:sz w:val="20"/>
          <w:szCs w:val="20"/>
        </w:rPr>
        <w:t>рублей</w:t>
      </w: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343"/>
        <w:gridCol w:w="2335"/>
      </w:tblGrid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5F5E3B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01.10</w:t>
            </w:r>
            <w:r w:rsidR="00B40227">
              <w:rPr>
                <w:sz w:val="20"/>
                <w:szCs w:val="20"/>
                <w:lang w:eastAsia="en-US"/>
              </w:rPr>
              <w:t>.2020г.</w:t>
            </w: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3B" w:rsidRPr="00DD4DB2" w:rsidRDefault="005F5E3B" w:rsidP="005F5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3720875,02</w:t>
            </w:r>
          </w:p>
          <w:p w:rsidR="00B40227" w:rsidRPr="00DD4DB2" w:rsidRDefault="00B40227" w:rsidP="005F5E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E3B" w:rsidRPr="00DD4DB2" w:rsidRDefault="005F5E3B" w:rsidP="005F5E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2896815,95</w:t>
            </w:r>
          </w:p>
          <w:p w:rsidR="00B40227" w:rsidRPr="00DD4DB2" w:rsidRDefault="00B40227" w:rsidP="005F5E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422900,00</w:t>
            </w:r>
          </w:p>
          <w:p w:rsidR="00B40227" w:rsidRPr="00DD4DB2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145518,65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3297975,02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2751297,30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3 978 679,89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2 733 121,40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1 995 400,00</w:t>
            </w:r>
          </w:p>
          <w:p w:rsidR="00B40227" w:rsidRPr="00DD4DB2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1 380 315,38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1 259 000,00</w:t>
            </w:r>
          </w:p>
          <w:p w:rsidR="00B40227" w:rsidRPr="00DD4DB2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874 913,89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D4DB2" w:rsidRDefault="00852C6E" w:rsidP="003909DB">
            <w:pPr>
              <w:jc w:val="center"/>
              <w:rPr>
                <w:rFonts w:ascii="Times New Roman" w:hAnsi="Times New Roman" w:cs="Times New Roman"/>
              </w:rPr>
            </w:pPr>
            <w:r w:rsidRPr="00DD4DB2">
              <w:rPr>
                <w:rFonts w:ascii="Times New Roman" w:hAnsi="Times New Roman" w:cs="Times New Roman"/>
              </w:rPr>
              <w:t>746300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9A5A9D" w:rsidP="00CC2DCD">
            <w:pPr>
              <w:jc w:val="center"/>
              <w:rPr>
                <w:rFonts w:ascii="Times New Roman" w:hAnsi="Times New Roman" w:cs="Times New Roman"/>
              </w:rPr>
            </w:pPr>
            <w:r w:rsidRPr="00DD4DB2">
              <w:rPr>
                <w:rFonts w:ascii="Times New Roman" w:hAnsi="Times New Roman" w:cs="Times New Roman"/>
              </w:rPr>
              <w:t>543693,80</w:t>
            </w: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 </w:t>
            </w:r>
            <w:proofErr w:type="spellStart"/>
            <w:r>
              <w:rPr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499 300,00</w:t>
            </w:r>
          </w:p>
          <w:p w:rsidR="00B40227" w:rsidRPr="00DD4DB2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352 017,90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DD4DB2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247 000,00</w:t>
            </w:r>
          </w:p>
          <w:p w:rsidR="00B40227" w:rsidRPr="00DD4DB2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191 675,90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88 000,00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60 600,00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rPr>
          <w:trHeight w:val="77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081" w:rsidRPr="00DD4DB2" w:rsidRDefault="00511081" w:rsidP="0051108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79 900,00</w:t>
            </w:r>
          </w:p>
          <w:p w:rsidR="00B40227" w:rsidRPr="00DD4DB2" w:rsidRDefault="00B40227" w:rsidP="005110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DD4DB2" w:rsidRDefault="009A5A9D" w:rsidP="009A5A9D">
            <w:pPr>
              <w:jc w:val="center"/>
              <w:rPr>
                <w:rFonts w:ascii="Times New Roman" w:hAnsi="Times New Roman" w:cs="Times New Roman"/>
              </w:rPr>
            </w:pPr>
            <w:r w:rsidRPr="00DD4DB2">
              <w:rPr>
                <w:rFonts w:ascii="Times New Roman" w:hAnsi="Times New Roman" w:cs="Times New Roman"/>
              </w:rPr>
              <w:t>56926,11</w:t>
            </w: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RPr="00DD4DB2" w:rsidTr="00B40227">
        <w:trPr>
          <w:trHeight w:val="4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133 075,02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75 811,88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1 273 600,00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1 008 148,05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DD4DB2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912 500,00</w:t>
            </w:r>
          </w:p>
          <w:p w:rsidR="00B40227" w:rsidRPr="00DD4DB2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739 046,00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DD4DB2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  <w:p w:rsidR="00B40227" w:rsidRPr="00DD4DB2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102 352,50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592875,02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517597,30</w:t>
            </w:r>
          </w:p>
          <w:p w:rsidR="00EB61CC" w:rsidRPr="00DD4DB2" w:rsidRDefault="00EB61CC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0227" w:rsidRPr="00DD4DB2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DD4DB2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337 004,87</w:t>
            </w:r>
          </w:p>
          <w:p w:rsidR="00B40227" w:rsidRPr="00DD4DB2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4DB2">
              <w:rPr>
                <w:rFonts w:ascii="Times New Roman" w:hAnsi="Times New Roman" w:cs="Times New Roman"/>
                <w:b/>
                <w:bCs/>
                <w:color w:val="000000"/>
              </w:rPr>
              <w:t>95 393,59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-257 804,87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9D" w:rsidRPr="00DD4DB2" w:rsidRDefault="009A5A9D" w:rsidP="009A5A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4DB2">
              <w:rPr>
                <w:rFonts w:ascii="Times New Roman" w:hAnsi="Times New Roman" w:cs="Times New Roman"/>
                <w:color w:val="000000"/>
              </w:rPr>
              <w:t>163 694,55</w:t>
            </w:r>
          </w:p>
          <w:p w:rsidR="00B40227" w:rsidRPr="00DD4DB2" w:rsidRDefault="00B40227" w:rsidP="009A5A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RPr="00DD4DB2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D4DB2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</w:tbl>
    <w:p w:rsidR="00B40227" w:rsidRDefault="00B40227" w:rsidP="00B40227">
      <w:pPr>
        <w:pStyle w:val="Standard"/>
      </w:pPr>
      <w:r>
        <w:rPr>
          <w:sz w:val="20"/>
          <w:szCs w:val="20"/>
        </w:rPr>
        <w:t>Численность по состоянию на 01.01.2020г: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должности – 1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служащие -</w:t>
      </w:r>
      <w:r w:rsidR="005F7800">
        <w:rPr>
          <w:sz w:val="20"/>
          <w:szCs w:val="20"/>
        </w:rPr>
        <w:t>1</w:t>
      </w:r>
    </w:p>
    <w:p w:rsidR="00B40227" w:rsidRDefault="00B40227" w:rsidP="00B40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Работников бюджетных учреждений -6</w:t>
      </w:r>
    </w:p>
    <w:p w:rsidR="008536D8" w:rsidRDefault="008536D8" w:rsidP="00B40227">
      <w:pPr>
        <w:pStyle w:val="Standard"/>
        <w:rPr>
          <w:sz w:val="20"/>
          <w:szCs w:val="20"/>
        </w:rPr>
      </w:pPr>
    </w:p>
    <w:p w:rsidR="008536D8" w:rsidRDefault="008536D8" w:rsidP="00B40227">
      <w:pPr>
        <w:pStyle w:val="Standard"/>
      </w:pPr>
    </w:p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>
        <w:rPr>
          <w:sz w:val="20"/>
          <w:szCs w:val="20"/>
        </w:rPr>
        <w:t>С.В.Заруднев</w:t>
      </w:r>
      <w:proofErr w:type="spellEnd"/>
    </w:p>
    <w:p w:rsidR="00D33A1A" w:rsidRDefault="00D33A1A"/>
    <w:sectPr w:rsidR="00D33A1A" w:rsidSect="001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F9"/>
    <w:rsid w:val="00007C89"/>
    <w:rsid w:val="0009665A"/>
    <w:rsid w:val="001C26E1"/>
    <w:rsid w:val="001C4983"/>
    <w:rsid w:val="00381955"/>
    <w:rsid w:val="003909DB"/>
    <w:rsid w:val="003D51BB"/>
    <w:rsid w:val="003D66B2"/>
    <w:rsid w:val="004606AE"/>
    <w:rsid w:val="004A43DE"/>
    <w:rsid w:val="004F02E8"/>
    <w:rsid w:val="00511081"/>
    <w:rsid w:val="005B2995"/>
    <w:rsid w:val="005F5E3B"/>
    <w:rsid w:val="005F7800"/>
    <w:rsid w:val="007C10F9"/>
    <w:rsid w:val="00852C6E"/>
    <w:rsid w:val="008536D8"/>
    <w:rsid w:val="008F60C6"/>
    <w:rsid w:val="00935E4A"/>
    <w:rsid w:val="009A5A9D"/>
    <w:rsid w:val="009C3867"/>
    <w:rsid w:val="00B40227"/>
    <w:rsid w:val="00C75489"/>
    <w:rsid w:val="00CC2DCD"/>
    <w:rsid w:val="00D33A1A"/>
    <w:rsid w:val="00DC3C65"/>
    <w:rsid w:val="00DD4DB2"/>
    <w:rsid w:val="00E01FD6"/>
    <w:rsid w:val="00E338CE"/>
    <w:rsid w:val="00EB61CC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2021-01-22T06:13:00Z</cp:lastPrinted>
  <dcterms:created xsi:type="dcterms:W3CDTF">2020-01-30T06:11:00Z</dcterms:created>
  <dcterms:modified xsi:type="dcterms:W3CDTF">2021-01-22T08:36:00Z</dcterms:modified>
</cp:coreProperties>
</file>