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43" w:rsidRDefault="00232443" w:rsidP="00232443">
      <w:pPr>
        <w:pStyle w:val="a3"/>
      </w:pPr>
      <w:proofErr w:type="gramStart"/>
      <w:r>
        <w:t xml:space="preserve">В соответствии со </w:t>
      </w:r>
      <w:proofErr w:type="spellStart"/>
      <w:r>
        <w:t>ст.ст</w:t>
      </w:r>
      <w:proofErr w:type="spellEnd"/>
      <w:r>
        <w:t xml:space="preserve">. 39.6 и 39.18 Земельного кодекса Российской Федерации департамент имущественных и земельных отношений Воронежской области информирует о возможности предоставления в аренду путем проведения аукциона для осуществления крестьянским (фермерским) хозяйством его деятельности находящегося в собственности Воронежской области земельного участка сельскохозяйственного назначения с разрешенным использованием для сельскохозяйственного использования площадью 373 931 </w:t>
      </w:r>
      <w:proofErr w:type="spellStart"/>
      <w:r>
        <w:t>кв.м</w:t>
      </w:r>
      <w:proofErr w:type="spellEnd"/>
      <w:r>
        <w:t>. с кадастровым номером 36:09</w:t>
      </w:r>
      <w:proofErr w:type="gramEnd"/>
      <w:r>
        <w:t xml:space="preserve">:4506005:47, </w:t>
      </w:r>
      <w:proofErr w:type="gramStart"/>
      <w:r>
        <w:t>расположенного</w:t>
      </w:r>
      <w:proofErr w:type="gramEnd"/>
      <w:r>
        <w:t xml:space="preserve"> по адресу: Российская Федерация, Воронежская область, Грибановский район, </w:t>
      </w:r>
      <w:proofErr w:type="spellStart"/>
      <w:r>
        <w:t>Кутковское</w:t>
      </w:r>
      <w:proofErr w:type="spellEnd"/>
      <w:r>
        <w:t xml:space="preserve"> сельское поселение, юго-восточная часть кадастрового квартала 36:09:4506005, расположенного в границах участка. </w:t>
      </w:r>
    </w:p>
    <w:p w:rsidR="00232443" w:rsidRDefault="00232443" w:rsidP="00232443">
      <w:pPr>
        <w:pStyle w:val="a3"/>
      </w:pPr>
      <w:proofErr w:type="gramStart"/>
      <w:r>
        <w:t xml:space="preserve">Граждане и крестьянские (фермерские) хозяйства, заинтересованные в предоставлении данного земельного участка для указанных целей,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данный земельный участок по адресу: г. Воронеж, пл. Ленина, 12, </w:t>
      </w:r>
      <w:proofErr w:type="spellStart"/>
      <w:r>
        <w:t>каб</w:t>
      </w:r>
      <w:proofErr w:type="spellEnd"/>
      <w:r>
        <w:t xml:space="preserve">. 114. </w:t>
      </w:r>
      <w:proofErr w:type="gramEnd"/>
    </w:p>
    <w:p w:rsidR="00232443" w:rsidRDefault="00232443" w:rsidP="00232443">
      <w:pPr>
        <w:pStyle w:val="a3"/>
      </w:pPr>
      <w:r>
        <w:t>Примерная форма заявления о намерении участвовать в аукционе размещена на сайте департамента имущественных и земельных отношений Воронежской области (</w:t>
      </w:r>
      <w:hyperlink r:id="rId5" w:history="1">
        <w:r>
          <w:rPr>
            <w:rStyle w:val="a4"/>
          </w:rPr>
          <w:t>www.dizovo.ru</w:t>
        </w:r>
      </w:hyperlink>
      <w:r>
        <w:t xml:space="preserve">) в разделе «Земельные отношения» подраздел «Типовые формы документов».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32443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46F4A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%D1%81%D0%B0%D0%B9%D1%82%D1%8B2\%D1%81%D0%B0%D0%B9%D1%82%D1%8B\www.dizovo.ru\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2018-05-05T07:37:00Z</dcterms:created>
  <dcterms:modified xsi:type="dcterms:W3CDTF">2018-05-05T07:37:00Z</dcterms:modified>
</cp:coreProperties>
</file>